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485" w:rsidRDefault="008C6485" w:rsidP="008C6485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HASIL OBSERVASI</w:t>
      </w:r>
    </w:p>
    <w:p w:rsidR="008C6485" w:rsidRPr="00871D74" w:rsidRDefault="008C6485" w:rsidP="008C6485">
      <w:pPr>
        <w:pStyle w:val="ListParagraph"/>
        <w:numPr>
          <w:ilvl w:val="0"/>
          <w:numId w:val="1"/>
        </w:numPr>
        <w:spacing w:after="200"/>
        <w:rPr>
          <w:rFonts w:asciiTheme="majorBidi" w:hAnsiTheme="majorBidi" w:cstheme="majorBidi"/>
          <w:sz w:val="24"/>
          <w:szCs w:val="24"/>
        </w:rPr>
      </w:pP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Observasi, Kegiatan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sehari-hari para santri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di Pondok Pesantren Al-Masyhad Manbaul Falah Wali Sampang Kota Pekalongan</w:t>
      </w:r>
      <w:r>
        <w:rPr>
          <w:rFonts w:asciiTheme="majorBidi" w:hAnsiTheme="majorBidi" w:cstheme="majorBidi"/>
          <w:spacing w:val="-6"/>
          <w:sz w:val="24"/>
          <w:szCs w:val="24"/>
        </w:rPr>
        <w:t xml:space="preserve">,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5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Juni</w:t>
      </w:r>
      <w:r>
        <w:rPr>
          <w:rFonts w:asciiTheme="majorBidi" w:hAnsiTheme="majorBidi" w:cstheme="majorBidi"/>
          <w:spacing w:val="-6"/>
          <w:sz w:val="24"/>
          <w:szCs w:val="24"/>
        </w:rPr>
        <w:t xml:space="preserve"> 2022. Bertempat d</w:t>
      </w:r>
      <w:bookmarkStart w:id="0" w:name="_GoBack"/>
      <w:bookmarkEnd w:id="0"/>
      <w:r>
        <w:rPr>
          <w:rFonts w:asciiTheme="majorBidi" w:hAnsiTheme="majorBidi" w:cstheme="majorBidi"/>
          <w:spacing w:val="-6"/>
          <w:sz w:val="24"/>
          <w:szCs w:val="24"/>
        </w:rPr>
        <w:t>i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Pondok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 xml:space="preserve">Putri Pondok 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Pesantren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 xml:space="preserve">Darul Amanah 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terkait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penggunaan bahasa Arab dalam kegiatan sehari-hari.</w:t>
      </w:r>
    </w:p>
    <w:p w:rsidR="008C6485" w:rsidRPr="00871D74" w:rsidRDefault="008C6485" w:rsidP="008C6485">
      <w:pPr>
        <w:pStyle w:val="ListParagraph"/>
        <w:numPr>
          <w:ilvl w:val="0"/>
          <w:numId w:val="1"/>
        </w:numPr>
        <w:spacing w:after="200"/>
        <w:rPr>
          <w:rFonts w:asciiTheme="majorBidi" w:hAnsiTheme="majorBidi" w:cstheme="majorBidi"/>
          <w:sz w:val="24"/>
          <w:szCs w:val="24"/>
        </w:rPr>
      </w:pPr>
      <w:r w:rsidRPr="00FB43C2">
        <w:rPr>
          <w:rFonts w:asciiTheme="majorBidi" w:hAnsiTheme="majorBidi" w:cstheme="majorBidi"/>
          <w:sz w:val="24"/>
          <w:szCs w:val="24"/>
        </w:rPr>
        <w:t xml:space="preserve">Observasi, kegiatan </w:t>
      </w:r>
      <w:r w:rsidRPr="00FB43C2">
        <w:rPr>
          <w:rFonts w:asciiTheme="majorBidi" w:hAnsiTheme="majorBidi" w:cstheme="majorBidi"/>
          <w:sz w:val="24"/>
          <w:szCs w:val="24"/>
          <w:lang w:val="id-ID"/>
        </w:rPr>
        <w:t xml:space="preserve">pembelajaran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 xml:space="preserve">t </w:t>
      </w:r>
      <w:r w:rsidRPr="00FB43C2">
        <w:rPr>
          <w:rFonts w:ascii="Times" w:hAnsi="Times"/>
          <w:sz w:val="24"/>
          <w:szCs w:val="24"/>
          <w:lang w:val="id-ID"/>
        </w:rPr>
        <w:t xml:space="preserve">dengan </w:t>
      </w:r>
      <w:r w:rsidRPr="00FB43C2">
        <w:rPr>
          <w:rFonts w:ascii="Times" w:hAnsi="Times"/>
          <w:sz w:val="24"/>
          <w:szCs w:val="24"/>
        </w:rPr>
        <w:t xml:space="preserve">metode </w:t>
      </w:r>
      <w:r w:rsidRPr="00FB43C2">
        <w:rPr>
          <w:rFonts w:ascii="Times" w:hAnsi="Times"/>
          <w:i/>
          <w:iCs/>
          <w:sz w:val="24"/>
          <w:szCs w:val="24"/>
        </w:rPr>
        <w:t>takri̅</w:t>
      </w:r>
      <w:r w:rsidRPr="00FB43C2">
        <w:rPr>
          <w:rFonts w:ascii="Times" w:hAnsi="Times"/>
          <w:i/>
          <w:iCs/>
          <w:sz w:val="24"/>
          <w:szCs w:val="24"/>
          <w:lang w:val="id-ID"/>
        </w:rPr>
        <w:t>r</w:t>
      </w:r>
      <w:r w:rsidRPr="00FB43C2">
        <w:rPr>
          <w:rFonts w:ascii="Times" w:hAnsi="Times"/>
          <w:sz w:val="24"/>
          <w:szCs w:val="24"/>
        </w:rPr>
        <w:t xml:space="preserve">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>t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di Pondok Pesantren </w:t>
      </w:r>
      <w:r w:rsidRPr="00FB43C2">
        <w:rPr>
          <w:rFonts w:asciiTheme="majorBidi" w:hAnsiTheme="majorBidi" w:cstheme="majorBidi"/>
          <w:spacing w:val="-6"/>
          <w:sz w:val="24"/>
          <w:szCs w:val="24"/>
          <w:lang w:val="id-ID"/>
        </w:rPr>
        <w:t>Darul Amanah Kabupaten Kendal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, </w:t>
      </w:r>
      <w:r w:rsidRPr="00FB43C2">
        <w:rPr>
          <w:rFonts w:asciiTheme="majorBidi" w:hAnsiTheme="majorBidi" w:cstheme="majorBidi"/>
          <w:spacing w:val="-6"/>
          <w:sz w:val="24"/>
          <w:szCs w:val="24"/>
          <w:lang w:val="id-ID"/>
        </w:rPr>
        <w:t>19 Mei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2022. Bertempat di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ruang kelas satu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Madin (Madrasah Diniyah), peneliti melihat proses </w:t>
      </w:r>
      <w:r>
        <w:rPr>
          <w:rFonts w:asciiTheme="majorBidi" w:hAnsiTheme="majorBidi" w:cstheme="majorBidi"/>
          <w:sz w:val="24"/>
          <w:szCs w:val="24"/>
        </w:rPr>
        <w:t xml:space="preserve">kegiatan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pembelajaran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>t</w:t>
      </w:r>
      <w:r>
        <w:rPr>
          <w:rFonts w:ascii="Times" w:hAnsi="Times"/>
          <w:i/>
          <w:iCs/>
          <w:sz w:val="24"/>
          <w:szCs w:val="24"/>
          <w:lang w:val="id-ID"/>
        </w:rPr>
        <w:t xml:space="preserve"> </w:t>
      </w:r>
      <w:r>
        <w:rPr>
          <w:rFonts w:ascii="Times" w:hAnsi="Times"/>
          <w:sz w:val="24"/>
          <w:szCs w:val="24"/>
          <w:lang w:val="id-ID"/>
        </w:rPr>
        <w:t xml:space="preserve">dengan </w:t>
      </w:r>
      <w:r w:rsidRPr="00FB43C2">
        <w:rPr>
          <w:rFonts w:ascii="Times" w:hAnsi="Times"/>
          <w:sz w:val="24"/>
          <w:szCs w:val="24"/>
        </w:rPr>
        <w:t xml:space="preserve">metode </w:t>
      </w:r>
      <w:r w:rsidRPr="00FB43C2">
        <w:rPr>
          <w:rFonts w:ascii="Times" w:hAnsi="Times"/>
          <w:i/>
          <w:iCs/>
          <w:sz w:val="24"/>
          <w:szCs w:val="24"/>
        </w:rPr>
        <w:t>takri̅</w:t>
      </w:r>
      <w:r w:rsidRPr="00FB43C2">
        <w:rPr>
          <w:rFonts w:ascii="Times" w:hAnsi="Times"/>
          <w:i/>
          <w:iCs/>
          <w:sz w:val="24"/>
          <w:szCs w:val="24"/>
          <w:lang w:val="id-ID"/>
        </w:rPr>
        <w:t>r</w:t>
      </w:r>
      <w:r w:rsidRPr="00FB43C2">
        <w:rPr>
          <w:rFonts w:ascii="Times" w:hAnsi="Times"/>
          <w:sz w:val="24"/>
          <w:szCs w:val="24"/>
        </w:rPr>
        <w:t xml:space="preserve">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>t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.</w:t>
      </w:r>
    </w:p>
    <w:p w:rsidR="008C6485" w:rsidRPr="00871D74" w:rsidRDefault="008C6485" w:rsidP="008C6485">
      <w:pPr>
        <w:pStyle w:val="ListParagraph"/>
        <w:numPr>
          <w:ilvl w:val="0"/>
          <w:numId w:val="1"/>
        </w:numPr>
        <w:spacing w:after="200"/>
        <w:rPr>
          <w:rFonts w:asciiTheme="majorBidi" w:hAnsiTheme="majorBidi" w:cstheme="majorBidi"/>
          <w:sz w:val="24"/>
          <w:szCs w:val="24"/>
        </w:rPr>
      </w:pPr>
      <w:r w:rsidRPr="00FB43C2">
        <w:rPr>
          <w:rFonts w:asciiTheme="majorBidi" w:hAnsiTheme="majorBidi" w:cstheme="majorBidi"/>
          <w:sz w:val="24"/>
          <w:szCs w:val="24"/>
        </w:rPr>
        <w:t xml:space="preserve">Observasi, kegiatan </w:t>
      </w:r>
      <w:r w:rsidRPr="00FB43C2">
        <w:rPr>
          <w:rFonts w:asciiTheme="majorBidi" w:hAnsiTheme="majorBidi" w:cstheme="majorBidi"/>
          <w:sz w:val="24"/>
          <w:szCs w:val="24"/>
          <w:lang w:val="id-ID"/>
        </w:rPr>
        <w:t xml:space="preserve">pembelajaran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 xml:space="preserve">t </w:t>
      </w:r>
      <w:r w:rsidRPr="00FB43C2">
        <w:rPr>
          <w:rFonts w:ascii="Times" w:hAnsi="Times"/>
          <w:sz w:val="24"/>
          <w:szCs w:val="24"/>
          <w:lang w:val="id-ID"/>
        </w:rPr>
        <w:t xml:space="preserve">dengan </w:t>
      </w:r>
      <w:r w:rsidRPr="00FB43C2">
        <w:rPr>
          <w:rFonts w:ascii="Times" w:hAnsi="Times"/>
          <w:sz w:val="24"/>
          <w:szCs w:val="24"/>
        </w:rPr>
        <w:t xml:space="preserve">metode </w:t>
      </w:r>
      <w:r w:rsidRPr="00FB43C2">
        <w:rPr>
          <w:rFonts w:ascii="Times" w:hAnsi="Times"/>
          <w:i/>
          <w:iCs/>
          <w:sz w:val="24"/>
          <w:szCs w:val="24"/>
        </w:rPr>
        <w:t>takri̅</w:t>
      </w:r>
      <w:r w:rsidRPr="00FB43C2">
        <w:rPr>
          <w:rFonts w:ascii="Times" w:hAnsi="Times"/>
          <w:i/>
          <w:iCs/>
          <w:sz w:val="24"/>
          <w:szCs w:val="24"/>
          <w:lang w:val="id-ID"/>
        </w:rPr>
        <w:t>r</w:t>
      </w:r>
      <w:r w:rsidRPr="00FB43C2">
        <w:rPr>
          <w:rFonts w:ascii="Times" w:hAnsi="Times"/>
          <w:sz w:val="24"/>
          <w:szCs w:val="24"/>
        </w:rPr>
        <w:t xml:space="preserve">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>t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di Pondok Pesantren </w:t>
      </w:r>
      <w:r w:rsidRPr="00FB43C2">
        <w:rPr>
          <w:rFonts w:asciiTheme="majorBidi" w:hAnsiTheme="majorBidi" w:cstheme="majorBidi"/>
          <w:spacing w:val="-6"/>
          <w:sz w:val="24"/>
          <w:szCs w:val="24"/>
          <w:lang w:val="id-ID"/>
        </w:rPr>
        <w:t>Darul Amanah Kabupaten Kendal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,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5 Juni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2022. Bertempat di 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ruang kelas satu</w:t>
      </w:r>
      <w:r w:rsidRPr="00FB43C2">
        <w:rPr>
          <w:rFonts w:asciiTheme="majorBidi" w:hAnsiTheme="majorBidi" w:cstheme="majorBidi"/>
          <w:spacing w:val="-6"/>
          <w:sz w:val="24"/>
          <w:szCs w:val="24"/>
        </w:rPr>
        <w:t xml:space="preserve"> Madin (Madrasah Diniyah), peneliti melihat proses </w:t>
      </w:r>
      <w:r>
        <w:rPr>
          <w:rFonts w:asciiTheme="majorBidi" w:hAnsiTheme="majorBidi" w:cstheme="majorBidi"/>
          <w:sz w:val="24"/>
          <w:szCs w:val="24"/>
        </w:rPr>
        <w:t xml:space="preserve">kegiatan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pembelajaran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>t</w:t>
      </w:r>
      <w:r>
        <w:rPr>
          <w:rFonts w:ascii="Times" w:hAnsi="Times"/>
          <w:i/>
          <w:iCs/>
          <w:sz w:val="24"/>
          <w:szCs w:val="24"/>
          <w:lang w:val="id-ID"/>
        </w:rPr>
        <w:t xml:space="preserve"> </w:t>
      </w:r>
      <w:r>
        <w:rPr>
          <w:rFonts w:ascii="Times" w:hAnsi="Times"/>
          <w:sz w:val="24"/>
          <w:szCs w:val="24"/>
          <w:lang w:val="id-ID"/>
        </w:rPr>
        <w:t xml:space="preserve">dengan </w:t>
      </w:r>
      <w:r w:rsidRPr="00FB43C2">
        <w:rPr>
          <w:rFonts w:ascii="Times" w:hAnsi="Times"/>
          <w:sz w:val="24"/>
          <w:szCs w:val="24"/>
        </w:rPr>
        <w:t xml:space="preserve">metode </w:t>
      </w:r>
      <w:r w:rsidRPr="00FB43C2">
        <w:rPr>
          <w:rFonts w:ascii="Times" w:hAnsi="Times"/>
          <w:i/>
          <w:iCs/>
          <w:sz w:val="24"/>
          <w:szCs w:val="24"/>
        </w:rPr>
        <w:t>takri̅</w:t>
      </w:r>
      <w:r w:rsidRPr="00FB43C2">
        <w:rPr>
          <w:rFonts w:ascii="Times" w:hAnsi="Times"/>
          <w:i/>
          <w:iCs/>
          <w:sz w:val="24"/>
          <w:szCs w:val="24"/>
          <w:lang w:val="id-ID"/>
        </w:rPr>
        <w:t>r</w:t>
      </w:r>
      <w:r w:rsidRPr="00FB43C2">
        <w:rPr>
          <w:rFonts w:ascii="Times" w:hAnsi="Times"/>
          <w:sz w:val="24"/>
          <w:szCs w:val="24"/>
        </w:rPr>
        <w:t xml:space="preserve"> </w:t>
      </w:r>
      <w:r w:rsidRPr="00FB43C2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B43C2">
        <w:rPr>
          <w:rFonts w:ascii="Times" w:hAnsi="Times"/>
          <w:i/>
          <w:iCs/>
          <w:sz w:val="24"/>
          <w:szCs w:val="24"/>
          <w:lang w:val="id-ID"/>
        </w:rPr>
        <w:t>t</w:t>
      </w:r>
      <w:r>
        <w:rPr>
          <w:rFonts w:asciiTheme="majorBidi" w:hAnsiTheme="majorBidi" w:cstheme="majorBidi"/>
          <w:spacing w:val="-6"/>
          <w:sz w:val="24"/>
          <w:szCs w:val="24"/>
          <w:lang w:val="id-ID"/>
        </w:rPr>
        <w:t>.</w:t>
      </w:r>
    </w:p>
    <w:p w:rsidR="000A64D0" w:rsidRDefault="000A64D0"/>
    <w:sectPr w:rsidR="000A64D0" w:rsidSect="008C6485"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485"/>
    <w:rsid w:val="000A64D0"/>
    <w:rsid w:val="004A3E5D"/>
    <w:rsid w:val="006601F8"/>
    <w:rsid w:val="008C6485"/>
    <w:rsid w:val="008D1BC2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8C6485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8C6485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4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8C6485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8C6485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4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2022-08-24T02:18:00Z</dcterms:created>
  <dcterms:modified xsi:type="dcterms:W3CDTF">2022-08-24T02:19:00Z</dcterms:modified>
</cp:coreProperties>
</file>